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A6" w:rsidRPr="00D66FA6" w:rsidRDefault="00D66FA6" w:rsidP="00D66FA6">
      <w:pPr>
        <w:jc w:val="center"/>
        <w:rPr>
          <w:rFonts w:ascii="Goudy Stout" w:hAnsi="Goudy Stout"/>
        </w:rPr>
      </w:pPr>
      <w:r w:rsidRPr="00D66FA6">
        <w:rPr>
          <w:rFonts w:ascii="Goudy Stout" w:hAnsi="Goudy Stout"/>
        </w:rPr>
        <w:t xml:space="preserve">THESE CHAIRS ARE NOT FROM AN ICE CREAM PARLOR.  </w:t>
      </w:r>
    </w:p>
    <w:p w:rsidR="00D66FA6" w:rsidRDefault="00D66FA6" w:rsidP="00D66FA6"/>
    <w:p w:rsidR="00D66FA6" w:rsidRPr="00D66FA6" w:rsidRDefault="00D66FA6" w:rsidP="00D66FA6">
      <w:pPr>
        <w:jc w:val="center"/>
        <w:rPr>
          <w:rFonts w:ascii="Goudy Old Style" w:hAnsi="Goudy Old Style"/>
          <w:i/>
        </w:rPr>
      </w:pPr>
      <w:r w:rsidRPr="00D66FA6">
        <w:rPr>
          <w:rFonts w:ascii="Goudy Old Style" w:hAnsi="Goudy Old Style"/>
          <w:i/>
        </w:rPr>
        <w:t xml:space="preserve">They sat in a gas station for </w:t>
      </w:r>
      <w:r w:rsidR="002E47D5">
        <w:rPr>
          <w:rFonts w:ascii="Goudy Old Style" w:hAnsi="Goudy Old Style"/>
          <w:i/>
        </w:rPr>
        <w:t>44 years</w:t>
      </w:r>
      <w:r w:rsidRPr="00D66FA6">
        <w:rPr>
          <w:rFonts w:ascii="Goudy Old Style" w:hAnsi="Goudy Old Style"/>
          <w:i/>
        </w:rPr>
        <w:t>, the</w:t>
      </w:r>
      <w:r w:rsidR="00EC02FB">
        <w:rPr>
          <w:rFonts w:ascii="Goudy Old Style" w:hAnsi="Goudy Old Style"/>
          <w:i/>
        </w:rPr>
        <w:t xml:space="preserve"> Table Rock Oil Company station, and a lot of sitting has been done on them.  </w:t>
      </w:r>
      <w:r w:rsidRPr="00D66FA6">
        <w:rPr>
          <w:rFonts w:ascii="Goudy Old Style" w:hAnsi="Goudy Old Style"/>
          <w:i/>
        </w:rPr>
        <w:t>This is the history of that station.</w:t>
      </w:r>
    </w:p>
    <w:p w:rsidR="00D66FA6" w:rsidRDefault="00D66FA6"/>
    <w:p w:rsidR="0092795E" w:rsidRDefault="00025460" w:rsidP="000E7372">
      <w:r>
        <w:rPr>
          <w:noProof/>
        </w:rPr>
        <w:drawing>
          <wp:anchor distT="0" distB="0" distL="114300" distR="114300" simplePos="0" relativeHeight="251659264" behindDoc="1" locked="0" layoutInCell="1" allowOverlap="1" wp14:anchorId="38B41352" wp14:editId="6F5615A4">
            <wp:simplePos x="0" y="0"/>
            <wp:positionH relativeFrom="column">
              <wp:posOffset>4005580</wp:posOffset>
            </wp:positionH>
            <wp:positionV relativeFrom="page">
              <wp:posOffset>3637915</wp:posOffset>
            </wp:positionV>
            <wp:extent cx="2322830" cy="3419475"/>
            <wp:effectExtent l="0" t="0" r="1270" b="9525"/>
            <wp:wrapTight wrapText="left">
              <wp:wrapPolygon edited="0">
                <wp:start x="0" y="0"/>
                <wp:lineTo x="0" y="21540"/>
                <wp:lineTo x="21435" y="21540"/>
                <wp:lineTo x="214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7, Table Rock Filling Station, probably Diehm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7D5">
        <w:rPr>
          <w:noProof/>
        </w:rPr>
        <w:drawing>
          <wp:anchor distT="0" distB="0" distL="114300" distR="114300" simplePos="0" relativeHeight="251658240" behindDoc="1" locked="0" layoutInCell="1" allowOverlap="1" wp14:anchorId="569C855D" wp14:editId="4DB520B1">
            <wp:simplePos x="0" y="0"/>
            <wp:positionH relativeFrom="column">
              <wp:posOffset>-65405</wp:posOffset>
            </wp:positionH>
            <wp:positionV relativeFrom="paragraph">
              <wp:posOffset>640080</wp:posOffset>
            </wp:positionV>
            <wp:extent cx="932180" cy="1571625"/>
            <wp:effectExtent l="0" t="0" r="1270" b="9525"/>
            <wp:wrapTight wrapText="bothSides">
              <wp:wrapPolygon edited="0">
                <wp:start x="0" y="0"/>
                <wp:lineTo x="0" y="21469"/>
                <wp:lineTo x="21188" y="21469"/>
                <wp:lineTo x="211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992">
        <w:t xml:space="preserve">In </w:t>
      </w:r>
      <w:r w:rsidR="00852256">
        <w:t xml:space="preserve">1926, an auto mechanic and a barber opened the first service station in Table Rock.  </w:t>
      </w:r>
      <w:r w:rsidR="00EC02FB">
        <w:t xml:space="preserve">Paul Diehm and Wes Bailey were Johnson men.  </w:t>
      </w:r>
      <w:r w:rsidR="00046226">
        <w:t xml:space="preserve">They located </w:t>
      </w:r>
      <w:r w:rsidR="000B64C8">
        <w:t xml:space="preserve">between </w:t>
      </w:r>
      <w:r w:rsidR="00852256">
        <w:t xml:space="preserve">what are now the buildings of </w:t>
      </w:r>
      <w:r w:rsidR="00113A28">
        <w:t>Binder Brothers and Dentist Billy Bob Laun</w:t>
      </w:r>
      <w:r w:rsidR="00852256">
        <w:t xml:space="preserve">.  </w:t>
      </w:r>
      <w:r w:rsidR="0092795E">
        <w:t xml:space="preserve">They furnished it with a table and four of these chairs.  </w:t>
      </w:r>
    </w:p>
    <w:p w:rsidR="0092795E" w:rsidRDefault="0092795E" w:rsidP="000E7372"/>
    <w:p w:rsidR="000B64C8" w:rsidRDefault="00046226" w:rsidP="000E7372">
      <w:r>
        <w:t xml:space="preserve">Table Rock then had about 700 people.  </w:t>
      </w:r>
      <w:r w:rsidR="0003416A">
        <w:t xml:space="preserve">It </w:t>
      </w:r>
      <w:r w:rsidR="005E31B5">
        <w:t>eventually was a Phillips 66 station, but in the early years, there was only one station, and it was simply the Table Rock Filling Station, as in this 192</w:t>
      </w:r>
      <w:r w:rsidR="00880A6E">
        <w:t xml:space="preserve">7 ad from the Table Rock Argus, </w:t>
      </w:r>
      <w:r w:rsidR="00880A6E" w:rsidRPr="00880A6E">
        <w:rPr>
          <w:i/>
        </w:rPr>
        <w:t>to the right</w:t>
      </w:r>
      <w:r w:rsidR="00880A6E">
        <w:t>.</w:t>
      </w:r>
    </w:p>
    <w:p w:rsidR="005E31B5" w:rsidRDefault="005E31B5"/>
    <w:p w:rsidR="000E7372" w:rsidRDefault="00046226" w:rsidP="000E7372">
      <w:r>
        <w:t xml:space="preserve">In 1927, </w:t>
      </w:r>
      <w:r w:rsidR="002E47D5">
        <w:t xml:space="preserve">Paul and Wes </w:t>
      </w:r>
      <w:r w:rsidR="000B64C8">
        <w:t xml:space="preserve">put in </w:t>
      </w:r>
      <w:r w:rsidR="00113A28">
        <w:t xml:space="preserve">a </w:t>
      </w:r>
      <w:r w:rsidR="000B64C8">
        <w:t>bulk tan</w:t>
      </w:r>
      <w:r w:rsidR="00113A28">
        <w:t>k plant</w:t>
      </w:r>
      <w:r w:rsidR="000B64C8">
        <w:t xml:space="preserve"> t</w:t>
      </w:r>
      <w:r w:rsidR="00EC02FB">
        <w:t xml:space="preserve">o provide </w:t>
      </w:r>
      <w:r>
        <w:t xml:space="preserve">service to the County. </w:t>
      </w:r>
      <w:r w:rsidR="000B64C8">
        <w:t xml:space="preserve">The tanks were near the switch </w:t>
      </w:r>
      <w:r w:rsidR="00EC02FB">
        <w:t xml:space="preserve">track in the south part of town, on land </w:t>
      </w:r>
      <w:r w:rsidR="000B64C8">
        <w:t xml:space="preserve">that they bought from Dr. McCrea.   </w:t>
      </w:r>
      <w:r w:rsidR="005A68FF">
        <w:t xml:space="preserve">Fuel was shipped in on the Burlington Railroad for many years; eventually it was trucked in.  </w:t>
      </w:r>
      <w:r w:rsidR="00F9386F">
        <w:t xml:space="preserve">In 1936, </w:t>
      </w:r>
      <w:r w:rsidR="00EC02FB">
        <w:t xml:space="preserve">Wes died and </w:t>
      </w:r>
      <w:r w:rsidR="006D4EEA">
        <w:t xml:space="preserve">Paul became sole proprietor. </w:t>
      </w:r>
      <w:r w:rsidR="000E7372">
        <w:t xml:space="preserve"> </w:t>
      </w:r>
    </w:p>
    <w:p w:rsidR="000E7372" w:rsidRDefault="000E7372" w:rsidP="000E7372">
      <w:pPr>
        <w:ind w:firstLine="720"/>
      </w:pPr>
    </w:p>
    <w:p w:rsidR="000E7372" w:rsidRDefault="00EA5EC0" w:rsidP="000E7372">
      <w:r>
        <w:rPr>
          <w:noProof/>
        </w:rPr>
        <w:drawing>
          <wp:anchor distT="0" distB="0" distL="114300" distR="114300" simplePos="0" relativeHeight="251660288" behindDoc="1" locked="0" layoutInCell="1" allowOverlap="1" wp14:anchorId="03F9A849" wp14:editId="1BB9ABD9">
            <wp:simplePos x="0" y="0"/>
            <wp:positionH relativeFrom="column">
              <wp:posOffset>0</wp:posOffset>
            </wp:positionH>
            <wp:positionV relativeFrom="paragraph">
              <wp:posOffset>445135</wp:posOffset>
            </wp:positionV>
            <wp:extent cx="26670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8, july table rock oil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72">
        <w:t xml:space="preserve">At some point, the business </w:t>
      </w:r>
      <w:r w:rsidR="000E7372">
        <w:t>became known as Table Rock Oil Company, as in this 1948 ad from the Argus</w:t>
      </w:r>
      <w:r w:rsidR="00880A6E">
        <w:t xml:space="preserve"> </w:t>
      </w:r>
      <w:r w:rsidR="00880A6E" w:rsidRPr="00880A6E">
        <w:rPr>
          <w:i/>
        </w:rPr>
        <w:t>on the left</w:t>
      </w:r>
      <w:r w:rsidR="000E7372">
        <w:t>.  Note the phone number: 17.</w:t>
      </w:r>
    </w:p>
    <w:p w:rsidR="005A68FF" w:rsidRDefault="005A68FF" w:rsidP="00EC02FB">
      <w:pPr>
        <w:ind w:firstLine="720"/>
      </w:pPr>
    </w:p>
    <w:p w:rsidR="00F9386F" w:rsidRDefault="00F9386F" w:rsidP="000E7372">
      <w:r>
        <w:t xml:space="preserve">In 1958, Paul broke his ankle and, after 32 years in the business, </w:t>
      </w:r>
      <w:r w:rsidR="00EC02FB">
        <w:t xml:space="preserve">decided to bow out.  </w:t>
      </w:r>
      <w:r w:rsidR="005A68FF">
        <w:t xml:space="preserve">He was 68 at the time.  </w:t>
      </w:r>
      <w:r>
        <w:t>He leased the station to Wayne, who</w:t>
      </w:r>
      <w:r w:rsidR="006D4EEA">
        <w:t xml:space="preserve"> had worked for Paul before a stint in the Army Air Corps and who, after working in Wyoming for a while after his military time, returned in 1950.  W</w:t>
      </w:r>
      <w:r w:rsidR="00EC02FB">
        <w:t>a</w:t>
      </w:r>
      <w:r w:rsidR="006D4EEA">
        <w:t>yne</w:t>
      </w:r>
      <w:r>
        <w:t xml:space="preserve"> </w:t>
      </w:r>
      <w:r>
        <w:lastRenderedPageBreak/>
        <w:t xml:space="preserve">continued as proprietor </w:t>
      </w:r>
      <w:r w:rsidR="005A68FF">
        <w:t xml:space="preserve">of the station </w:t>
      </w:r>
      <w:r w:rsidR="002E47D5">
        <w:t xml:space="preserve">until </w:t>
      </w:r>
      <w:r w:rsidR="0003416A">
        <w:t xml:space="preserve">it was sold. which was believed to have been in about 1970.  </w:t>
      </w:r>
    </w:p>
    <w:p w:rsidR="0092795E" w:rsidRDefault="0092795E" w:rsidP="000E7372"/>
    <w:p w:rsidR="00F9386F" w:rsidRDefault="00F9386F" w:rsidP="000E7372">
      <w:r>
        <w:t>In 1964, a tank truck</w:t>
      </w:r>
      <w:r w:rsidR="00AC268E">
        <w:t xml:space="preserve"> caught fire as Wayne was loading it, and the truck and pump house were destroyed</w:t>
      </w:r>
      <w:r w:rsidR="005A68FF">
        <w:t xml:space="preserve">; </w:t>
      </w:r>
      <w:r w:rsidR="00AC268E">
        <w:t xml:space="preserve">the </w:t>
      </w:r>
      <w:r w:rsidR="005A68FF">
        <w:t>fire badly damage</w:t>
      </w:r>
      <w:r w:rsidR="00C83FCB">
        <w:t>d</w:t>
      </w:r>
      <w:r w:rsidR="005A68FF">
        <w:t xml:space="preserve"> the </w:t>
      </w:r>
      <w:r w:rsidR="00AC268E">
        <w:t xml:space="preserve">bulk plant.  </w:t>
      </w:r>
      <w:r w:rsidR="00C83FCB">
        <w:t xml:space="preserve">Wayne </w:t>
      </w:r>
      <w:r w:rsidR="00AC268E">
        <w:t xml:space="preserve">relocated </w:t>
      </w:r>
      <w:r w:rsidR="005A68FF">
        <w:t xml:space="preserve">it </w:t>
      </w:r>
      <w:r w:rsidR="00AC268E">
        <w:t xml:space="preserve">to land west of the depot that he bought from Mrs. Frances Norris.  </w:t>
      </w:r>
    </w:p>
    <w:p w:rsidR="005A68FF" w:rsidRDefault="00EA5EC0" w:rsidP="005A68F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1214F9" wp14:editId="48BB87C5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2886075" cy="2912745"/>
            <wp:effectExtent l="0" t="0" r="952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us 84, Diehm filling station, upper station, 1200 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FF" w:rsidRDefault="00F67B2D" w:rsidP="000E7372">
      <w:r>
        <w:t xml:space="preserve">Paul died in 1975 </w:t>
      </w:r>
      <w:r w:rsidR="00175866">
        <w:t xml:space="preserve">at the age of 85, </w:t>
      </w:r>
      <w:r>
        <w:t>and is bu</w:t>
      </w:r>
      <w:r w:rsidR="00085EF3">
        <w:t>ried in the Table Rock Cemetery</w:t>
      </w:r>
      <w:r w:rsidR="000E7372">
        <w:t xml:space="preserve">, </w:t>
      </w:r>
      <w:r w:rsidR="00085EF3">
        <w:t>as is h</w:t>
      </w:r>
      <w:r w:rsidR="009639D0">
        <w:t>i</w:t>
      </w:r>
      <w:r w:rsidR="00EC02FB">
        <w:t xml:space="preserve">s wife Pearl, who died in 1979.  By that time, </w:t>
      </w:r>
      <w:r w:rsidR="009639D0">
        <w:t xml:space="preserve">Table Rock had </w:t>
      </w:r>
      <w:r w:rsidR="00EC02FB">
        <w:t xml:space="preserve">only </w:t>
      </w:r>
      <w:r w:rsidR="009639D0">
        <w:t>about 400 people.</w:t>
      </w:r>
      <w:r w:rsidR="00085EF3">
        <w:t xml:space="preserve">  </w:t>
      </w:r>
      <w:r w:rsidR="00175866">
        <w:t>Wayn</w:t>
      </w:r>
      <w:r w:rsidR="00983703">
        <w:t xml:space="preserve">e died in 1992 at the age of 67; by that time Table Rock had only about 300 people. </w:t>
      </w:r>
      <w:r w:rsidR="00175866">
        <w:t xml:space="preserve">  </w:t>
      </w:r>
    </w:p>
    <w:p w:rsidR="00F9386F" w:rsidRDefault="00F9386F"/>
    <w:p w:rsidR="00852256" w:rsidRDefault="00EC02FB" w:rsidP="000E7372">
      <w:r>
        <w:t>The station</w:t>
      </w:r>
      <w:r w:rsidR="00EA5EC0">
        <w:t xml:space="preserve"> – </w:t>
      </w:r>
      <w:r w:rsidR="00EA5EC0" w:rsidRPr="00880A6E">
        <w:rPr>
          <w:i/>
        </w:rPr>
        <w:t>to the left</w:t>
      </w:r>
      <w:r w:rsidR="00EA5EC0">
        <w:t xml:space="preserve"> circa 1966 --</w:t>
      </w:r>
      <w:r>
        <w:t xml:space="preserve"> gave jobs to many men over the years.  </w:t>
      </w:r>
      <w:r w:rsidR="003106A5">
        <w:t xml:space="preserve"> </w:t>
      </w:r>
      <w:r w:rsidR="00852256">
        <w:t xml:space="preserve">Carpenters </w:t>
      </w:r>
      <w:r w:rsidR="003E30A3">
        <w:t xml:space="preserve">Harry Freeman, </w:t>
      </w:r>
      <w:r w:rsidR="00852256">
        <w:t xml:space="preserve">Bill Linn, </w:t>
      </w:r>
      <w:r w:rsidR="00430CF0">
        <w:t xml:space="preserve">Charlie Linn, and William </w:t>
      </w:r>
      <w:r w:rsidR="00852256">
        <w:t xml:space="preserve">Jennings built the station in 1926.  While Paul operated the station, Paul’s sons Wayne and Harold, </w:t>
      </w:r>
      <w:r w:rsidR="00430CF0">
        <w:t xml:space="preserve">as well as </w:t>
      </w:r>
      <w:r w:rsidR="00852256">
        <w:t xml:space="preserve">Rudy and Andy Zelenka, and Bill Knippelmeyer worked there. </w:t>
      </w:r>
      <w:r w:rsidR="009E798A">
        <w:t xml:space="preserve">Jim Jobe was the tank driver for several years </w:t>
      </w:r>
      <w:r w:rsidR="006D4EEA">
        <w:t xml:space="preserve">at the </w:t>
      </w:r>
      <w:r w:rsidR="009E798A">
        <w:t>beginning</w:t>
      </w:r>
      <w:r w:rsidR="006D4EEA">
        <w:t xml:space="preserve"> of the business.  </w:t>
      </w:r>
      <w:r w:rsidR="00852256">
        <w:t xml:space="preserve">After Wayne took over the station, his son John, </w:t>
      </w:r>
      <w:r w:rsidR="00430CF0">
        <w:t xml:space="preserve">as well as </w:t>
      </w:r>
      <w:r w:rsidR="00852256">
        <w:t xml:space="preserve">Rudy Fritch, Larry Aylor, and Don Mertes worked there.  </w:t>
      </w:r>
    </w:p>
    <w:p w:rsidR="00EA5EC0" w:rsidRDefault="00EA5EC0" w:rsidP="000E7372">
      <w:bookmarkStart w:id="0" w:name="_GoBack"/>
      <w:bookmarkEnd w:id="0"/>
    </w:p>
    <w:sectPr w:rsidR="00EA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8B8"/>
    <w:multiLevelType w:val="hybridMultilevel"/>
    <w:tmpl w:val="73D2ABB0"/>
    <w:lvl w:ilvl="0" w:tplc="13F278D4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02"/>
    <w:rsid w:val="00017B59"/>
    <w:rsid w:val="00025460"/>
    <w:rsid w:val="0003416A"/>
    <w:rsid w:val="00046226"/>
    <w:rsid w:val="00085EF3"/>
    <w:rsid w:val="000B64C8"/>
    <w:rsid w:val="000E7372"/>
    <w:rsid w:val="000F6FB9"/>
    <w:rsid w:val="00113A28"/>
    <w:rsid w:val="00175866"/>
    <w:rsid w:val="001A7B59"/>
    <w:rsid w:val="002E47D5"/>
    <w:rsid w:val="003106A5"/>
    <w:rsid w:val="0039285D"/>
    <w:rsid w:val="003B5BF6"/>
    <w:rsid w:val="003E30A3"/>
    <w:rsid w:val="00430CF0"/>
    <w:rsid w:val="00446D97"/>
    <w:rsid w:val="00543D10"/>
    <w:rsid w:val="005A68FF"/>
    <w:rsid w:val="005B1913"/>
    <w:rsid w:val="005E0AD5"/>
    <w:rsid w:val="005E31B5"/>
    <w:rsid w:val="006D3E28"/>
    <w:rsid w:val="006D4EEA"/>
    <w:rsid w:val="007C396A"/>
    <w:rsid w:val="00852256"/>
    <w:rsid w:val="00880A6E"/>
    <w:rsid w:val="00884664"/>
    <w:rsid w:val="0092795E"/>
    <w:rsid w:val="009639D0"/>
    <w:rsid w:val="00971EAB"/>
    <w:rsid w:val="00975A7E"/>
    <w:rsid w:val="00983703"/>
    <w:rsid w:val="009E798A"/>
    <w:rsid w:val="00A3564E"/>
    <w:rsid w:val="00A37902"/>
    <w:rsid w:val="00A92992"/>
    <w:rsid w:val="00AB153D"/>
    <w:rsid w:val="00AC268E"/>
    <w:rsid w:val="00AC55BB"/>
    <w:rsid w:val="00B709CC"/>
    <w:rsid w:val="00C83FCB"/>
    <w:rsid w:val="00D05577"/>
    <w:rsid w:val="00D23858"/>
    <w:rsid w:val="00D66FA6"/>
    <w:rsid w:val="00D8471D"/>
    <w:rsid w:val="00EA5EC0"/>
    <w:rsid w:val="00EB164E"/>
    <w:rsid w:val="00EC02FB"/>
    <w:rsid w:val="00EE1C53"/>
    <w:rsid w:val="00F67B2D"/>
    <w:rsid w:val="00F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6A"/>
  </w:style>
  <w:style w:type="paragraph" w:customStyle="1" w:styleId="Style1">
    <w:name w:val="Style1"/>
    <w:basedOn w:val="NoSpacing"/>
    <w:next w:val="NoSpacing"/>
    <w:qFormat/>
    <w:rsid w:val="007C396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C39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02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6A"/>
  </w:style>
  <w:style w:type="paragraph" w:customStyle="1" w:styleId="Style1">
    <w:name w:val="Style1"/>
    <w:basedOn w:val="NoSpacing"/>
    <w:next w:val="NoSpacing"/>
    <w:qFormat/>
    <w:rsid w:val="007C396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C39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02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Sharla</dc:creator>
  <cp:lastModifiedBy>Sharla</cp:lastModifiedBy>
  <cp:revision>35</cp:revision>
  <dcterms:created xsi:type="dcterms:W3CDTF">2014-08-25T22:14:00Z</dcterms:created>
  <dcterms:modified xsi:type="dcterms:W3CDTF">2014-09-03T01:04:00Z</dcterms:modified>
</cp:coreProperties>
</file>